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Конспект лекции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Тема :</w:t>
      </w:r>
      <w:proofErr w:type="gram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432B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«Сущность и содержание стратегического менеджмента»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r w:rsidRPr="00432B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1. Цель и результаты обучения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лекции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сформировать у студентов системное представление о сущности стратегического менеджмента, его основных категориях, уровнях, функциях и этапах.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изучения темы студент должен:</w:t>
      </w:r>
    </w:p>
    <w:p w:rsidR="00432B79" w:rsidRPr="00432B79" w:rsidRDefault="00432B79" w:rsidP="00432B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различия между стратегией, стратегическим планированием и стратегическим менеджментом;</w:t>
      </w:r>
    </w:p>
    <w:p w:rsidR="00432B79" w:rsidRPr="00432B79" w:rsidRDefault="00432B79" w:rsidP="00432B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объяснять роль миссии, видения, ценностей и стратегических целей;</w:t>
      </w:r>
    </w:p>
    <w:p w:rsidR="00432B79" w:rsidRPr="00432B79" w:rsidRDefault="00432B79" w:rsidP="00432B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корпоративную, конкурентную и функциональную стратегии;</w:t>
      </w:r>
    </w:p>
    <w:p w:rsidR="00432B79" w:rsidRPr="00432B79" w:rsidRDefault="00432B79" w:rsidP="00432B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основные этапы стратегического управления;</w:t>
      </w:r>
    </w:p>
    <w:p w:rsidR="00432B79" w:rsidRPr="00432B79" w:rsidRDefault="00432B79" w:rsidP="00432B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отличать стратегическое управление от оперативного;</w:t>
      </w:r>
    </w:p>
    <w:p w:rsidR="00432B79" w:rsidRPr="00432B79" w:rsidRDefault="00432B79" w:rsidP="00432B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роль руководителей и заинтересованных сторон в стратегическом процессе;</w:t>
      </w:r>
    </w:p>
    <w:p w:rsidR="00432B79" w:rsidRPr="00432B79" w:rsidRDefault="00432B79" w:rsidP="00432B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базовые методы стратегического анализа.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2. Возникновение и развитие стратегического менеджмента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Термин «стратегия» происходит от греческого слова </w:t>
      </w:r>
      <w:proofErr w:type="spellStart"/>
      <w:r w:rsidRPr="00432B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strategos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«искусство полководца». Первоначально стратегия относилась к военной сфере и означала общий план действий для достижения победы.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организациями стратегический подход начал активно развиваться во второй половине XX века. Причинами стали:</w:t>
      </w:r>
    </w:p>
    <w:p w:rsidR="00432B79" w:rsidRPr="00432B79" w:rsidRDefault="00432B79" w:rsidP="00432B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усиление конкуренции;</w:t>
      </w:r>
    </w:p>
    <w:p w:rsidR="00432B79" w:rsidRPr="00432B79" w:rsidRDefault="00432B79" w:rsidP="00432B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ускорение технологических изменений;</w:t>
      </w:r>
    </w:p>
    <w:p w:rsidR="00432B79" w:rsidRPr="00432B79" w:rsidRDefault="00432B79" w:rsidP="00432B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глобализация рынков;</w:t>
      </w:r>
    </w:p>
    <w:p w:rsidR="00432B79" w:rsidRPr="00432B79" w:rsidRDefault="00432B79" w:rsidP="00432B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жизненного цикла продукции;</w:t>
      </w:r>
    </w:p>
    <w:p w:rsidR="00432B79" w:rsidRPr="00432B79" w:rsidRDefault="00432B79" w:rsidP="00432B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неопределённости внешней среды;</w:t>
      </w:r>
    </w:p>
    <w:p w:rsidR="00432B79" w:rsidRPr="00432B79" w:rsidRDefault="00432B79" w:rsidP="00432B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требований потребителей;</w:t>
      </w:r>
    </w:p>
    <w:p w:rsidR="00432B79" w:rsidRPr="00432B79" w:rsidRDefault="00432B79" w:rsidP="00432B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учитывать интересы государства, общества, сотрудников и инвесторов.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Основные этапы развития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3"/>
        <w:gridCol w:w="2892"/>
        <w:gridCol w:w="5000"/>
      </w:tblGrid>
      <w:tr w:rsidR="00432B79" w:rsidRPr="00432B79" w:rsidTr="00432B7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Период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Управленческий подход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содержание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1950-х годов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Бюджетирование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доходов и расходов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1950–1960-е годы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Долгосрочное планирование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Прогнозирование будущих показателей на основе прошлых тенденций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1960–1970-е годы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Стратегическое планирование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внешней среды, рынков и направлений роста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1980–1990-е годы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Стратегический менеджмент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Соединение анализа, выбора стратегии и её реализации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2000-х годов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Гибкое стратегическое управление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Инновации, </w:t>
            </w:r>
            <w:proofErr w:type="spellStart"/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цифровизация</w:t>
            </w:r>
            <w:proofErr w:type="spellEnd"/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устойчивое развитие, экосистемы, ESG</w:t>
            </w:r>
          </w:p>
        </w:tc>
      </w:tr>
    </w:tbl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Вклад основных учёных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Альфред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Чандлер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исследовал развитие крупных американских корпораций и сформулировал положение: организационная структура должна соответствовать выбранной стратегии. Изменение стратегии, </w:t>
      </w:r>
      <w:proofErr w:type="gram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диверсификация бизнеса, обычно требует изменения структуры управления. </w:t>
      </w:r>
      <w:hyperlink r:id="rId5" w:history="1"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mitpress.mit.edu</w:t>
        </w:r>
      </w:hyperlink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Игорь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Ансофф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рассматривал стратегию как систему правил принятия долгосрочных решений. Он разработал матрицу «товар — рынок», позволяющую выбирать между проникновением на рынок, развитием рынка, развитием продукта и диверсификацией. Его работа </w:t>
      </w:r>
      <w:proofErr w:type="spellStart"/>
      <w:r w:rsidRPr="00432B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Corporate</w:t>
      </w:r>
      <w:proofErr w:type="spellEnd"/>
      <w:r w:rsidRPr="00432B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432B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Strategy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одной из основ теории стратегического управления. </w:t>
      </w:r>
      <w:hyperlink r:id="rId6" w:history="1"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Springer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Nature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Link</w:t>
        </w:r>
        <w:proofErr w:type="spellEnd"/>
      </w:hyperlink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Майкл Портер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связал стратегию с формированием устойчивого конкурентного преимущества. По его мнению, стратегия заключается не просто в повышении эффективности, а в выборе уникальной рыночной позиции и особой системы взаимосвязанных видов деятельности. </w:t>
      </w:r>
      <w:hyperlink r:id="rId7" w:history="1"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Harvard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Business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School</w:t>
        </w:r>
        <w:proofErr w:type="spellEnd"/>
      </w:hyperlink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Генри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Минцберг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показал, что стратегия не всегда является заранее составленным официальным планом. Она может постепенно формироваться в деятельности организации. Учёный предложил концепцию «5P стратегии»: план, приём, модель поведения, позиция и перспектива. </w:t>
      </w:r>
      <w:hyperlink r:id="rId8" w:history="1"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California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Management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...</w:t>
        </w:r>
      </w:hyperlink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Эдвард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Фримен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разработал теорию заинтересованных сторон. Согласно этому подходу, стратегия должна создавать ценность не только для собственников, но и для работников, клиентов, поставщиков, государства и общества. </w:t>
      </w:r>
      <w:hyperlink r:id="rId9" w:history="1"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Cambridge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University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Press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&amp;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Assessment</w:t>
        </w:r>
        <w:proofErr w:type="spellEnd"/>
      </w:hyperlink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3. Понятие стратегии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Стратегия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долгосрочное направление развития организации, определяющее:</w:t>
      </w:r>
    </w:p>
    <w:p w:rsidR="00432B79" w:rsidRPr="00432B79" w:rsidRDefault="00432B79" w:rsidP="00432B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цели она намерена достичь;</w:t>
      </w:r>
    </w:p>
    <w:p w:rsidR="00432B79" w:rsidRPr="00432B79" w:rsidRDefault="00432B79" w:rsidP="00432B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каких рынках будет работать;</w:t>
      </w:r>
    </w:p>
    <w:p w:rsidR="00432B79" w:rsidRPr="00432B79" w:rsidRDefault="00432B79" w:rsidP="00432B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ценность предложит потребителям;</w:t>
      </w:r>
    </w:p>
    <w:p w:rsidR="00432B79" w:rsidRPr="00432B79" w:rsidRDefault="00432B79" w:rsidP="00432B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счёт каких ресурсов и компетенций будет конкурировать;</w:t>
      </w:r>
    </w:p>
    <w:p w:rsidR="00432B79" w:rsidRPr="00432B79" w:rsidRDefault="00432B79" w:rsidP="00432B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 образом будет реагировать на изменения внешней среды;</w:t>
      </w:r>
    </w:p>
    <w:p w:rsidR="00432B79" w:rsidRPr="00432B79" w:rsidRDefault="00432B79" w:rsidP="00432B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 каких направлений деятельности она сознательно откажется.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 отвечает на пять основных вопросов:</w:t>
      </w:r>
    </w:p>
    <w:p w:rsidR="00432B79" w:rsidRPr="00432B79" w:rsidRDefault="00432B79" w:rsidP="00432B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находится организация в настоящее время?</w:t>
      </w:r>
    </w:p>
    <w:p w:rsidR="00432B79" w:rsidRPr="00432B79" w:rsidRDefault="00432B79" w:rsidP="00432B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Какого положения она хочет достичь?</w:t>
      </w:r>
    </w:p>
    <w:p w:rsidR="00432B79" w:rsidRPr="00432B79" w:rsidRDefault="00432B79" w:rsidP="00432B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изменения происходят во внешней среде?</w:t>
      </w:r>
    </w:p>
    <w:p w:rsidR="00432B79" w:rsidRPr="00432B79" w:rsidRDefault="00432B79" w:rsidP="00432B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ресурсы и компетенции имеются у организации?</w:t>
      </w:r>
    </w:p>
    <w:p w:rsidR="00432B79" w:rsidRPr="00432B79" w:rsidRDefault="00432B79" w:rsidP="00432B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 способом она достигнет желаемого положения?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Важные признаки стратегии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Долгосрочная направленность.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Стратегия ориентирована на будущее организации.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Системность.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Стратегия охватывает организацию в целом и связывает её подразделения общей логикой развития.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Выбор.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не может одновременно использовать все возможности. Стратегия требует определения приоритетов и отказа от части альтернатив.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Неопределённость.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Стратегические решения принимаются в условиях неполной информации о будущем.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Ресурсная обеспеченность.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Стратегия должна учитывать финансовые, человеческие, технологические и информационные возможности организации.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Адаптивность.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Стратегия не является неизменным документом. Она должна корректироваться при изменении условий.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ценности.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Стратегия должна объяснять, какую ценность организация создаёт для клиентов и других заинтересованных сторон.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4. Концепция «5P стратегии» Генри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Минцберга</w:t>
      </w:r>
      <w:proofErr w:type="spellEnd"/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Минцберг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предложил рассматривать стратегию в пяти взаимодополняющих значениях.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1"/>
        <w:gridCol w:w="3445"/>
        <w:gridCol w:w="3799"/>
      </w:tblGrid>
      <w:tr w:rsidR="00432B79" w:rsidRPr="00432B79" w:rsidTr="00432B7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Элемент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Plan</w:t>
            </w:r>
            <w:proofErr w:type="spellEnd"/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— план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Заранее установленная последовательность действий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Компания планирует выйти на рынок Узбекистана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Ploy</w:t>
            </w:r>
            <w:proofErr w:type="spellEnd"/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— приём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Действие, направленное на опережение конкурента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Временное снижение цены для защиты доли рынка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Pattern</w:t>
            </w:r>
            <w:proofErr w:type="spellEnd"/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— модель поведения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Устойчивая последовательность решений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Компания регулярно инвестирует в инновации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Position</w:t>
            </w:r>
            <w:proofErr w:type="spellEnd"/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— позиция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компании на рынке относительно конкурентов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Позиционирование как производителя премиальной продукции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Perspective</w:t>
            </w:r>
            <w:proofErr w:type="spellEnd"/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— перспектива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взглядов и управленческая философия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Ориентация всей компании на клиента и устойчивое развитие</w:t>
            </w:r>
          </w:p>
        </w:tc>
      </w:tr>
    </w:tbl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концепция показывает, что реальная стратегия может отличаться от официального стратегического плана. Например, компания заявляет о приоритете инноваций, но из года в год направляет основную часть бюджета на традиционные продукты. В таком случае фактическая стратегия определяется не заявлениями, а устойчивой моделью распределения ресурсов.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5. Понятие стратегического менеджмента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Стратегический менеджмент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непрерывный процесс анализа внутренней и внешней среды, определения долгосрочных целей, выбора стратегии, её реализации, оценки результатов и корректировки управленческих решений.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учебнике </w:t>
      </w: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OpenStax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стратегический менеджмент рассматривается как совокупность действий руководителей, направленных на обеспечение успешной конкурентной позиции организации. </w:t>
      </w:r>
      <w:hyperlink r:id="rId10" w:history="1"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OpenStax</w:t>
        </w:r>
        <w:proofErr w:type="spellEnd"/>
      </w:hyperlink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Упрощённо стратегический менеджмент можно представить формулой: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\[ \</w:t>
      </w:r>
      <w:proofErr w:type="spellStart"/>
      <w:proofErr w:type="gram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text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{Стратегический менеджмент} = \</w:t>
      </w: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text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{Анализ} + \</w:t>
      </w: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text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{Выбор стратегии} + \</w:t>
      </w: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text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{Реализация} + \</w:t>
      </w: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text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{Контроль} \]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Стратегический менеджмент — это не только подготовка документа под названием «Стратегический план». Он включает:</w:t>
      </w:r>
    </w:p>
    <w:p w:rsidR="00432B79" w:rsidRPr="00432B79" w:rsidRDefault="00432B79" w:rsidP="00432B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принятия решений;</w:t>
      </w:r>
    </w:p>
    <w:p w:rsidR="00432B79" w:rsidRPr="00432B79" w:rsidRDefault="00432B79" w:rsidP="00432B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ресурсов;</w:t>
      </w:r>
    </w:p>
    <w:p w:rsidR="00432B79" w:rsidRPr="00432B79" w:rsidRDefault="00432B79" w:rsidP="00432B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изменениями;</w:t>
      </w:r>
    </w:p>
    <w:p w:rsidR="00432B79" w:rsidRPr="00432B79" w:rsidRDefault="00432B79" w:rsidP="00432B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организационной культуры;</w:t>
      </w:r>
    </w:p>
    <w:p w:rsidR="00432B79" w:rsidRPr="00432B79" w:rsidRDefault="00432B79" w:rsidP="00432B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мотивацию работников;</w:t>
      </w:r>
    </w:p>
    <w:p w:rsidR="00432B79" w:rsidRPr="00432B79" w:rsidRDefault="00432B79" w:rsidP="00432B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оценку результатов;</w:t>
      </w:r>
    </w:p>
    <w:p w:rsidR="00432B79" w:rsidRPr="00432B79" w:rsidRDefault="00432B79" w:rsidP="00432B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своевременную корректировку стратегии.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6. Объект и предмет стратегического менеджмента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Объект стратегического менеджмента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организация в целом, её стратегические бизнес-единицы и функциональные направления деятельности.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Объектами могут выступать:</w:t>
      </w:r>
    </w:p>
    <w:p w:rsidR="00432B79" w:rsidRPr="00432B79" w:rsidRDefault="00432B79" w:rsidP="00432B7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частная компания;</w:t>
      </w:r>
    </w:p>
    <w:p w:rsidR="00432B79" w:rsidRPr="00432B79" w:rsidRDefault="00432B79" w:rsidP="00432B7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национальная компания;</w:t>
      </w:r>
    </w:p>
    <w:p w:rsidR="00432B79" w:rsidRPr="00432B79" w:rsidRDefault="00432B79" w:rsidP="00432B7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университет;</w:t>
      </w:r>
    </w:p>
    <w:p w:rsidR="00432B79" w:rsidRPr="00432B79" w:rsidRDefault="00432B79" w:rsidP="00432B7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учреждение;</w:t>
      </w:r>
    </w:p>
    <w:p w:rsidR="00432B79" w:rsidRPr="00432B79" w:rsidRDefault="00432B79" w:rsidP="00432B7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некоммерческая организация;</w:t>
      </w:r>
    </w:p>
    <w:p w:rsidR="00432B79" w:rsidRPr="00432B79" w:rsidRDefault="00432B79" w:rsidP="00432B7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отдельное направление бизнеса;</w:t>
      </w:r>
    </w:p>
    <w:p w:rsidR="00432B79" w:rsidRPr="00432B79" w:rsidRDefault="00432B79" w:rsidP="00432B7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территориальное подразделение.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стратегического менеджмента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управленческие отношения, решения и процессы, связанные с долгосрочным развитием организации и её взаимодействием с внешней средой.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предмету относятся:</w:t>
      </w:r>
    </w:p>
    <w:p w:rsidR="00432B79" w:rsidRPr="00432B79" w:rsidRDefault="00432B79" w:rsidP="00432B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стратегические цели;</w:t>
      </w:r>
    </w:p>
    <w:p w:rsidR="00432B79" w:rsidRPr="00432B79" w:rsidRDefault="00432B79" w:rsidP="00432B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конкурентные преимущества;</w:t>
      </w:r>
    </w:p>
    <w:p w:rsidR="00432B79" w:rsidRPr="00432B79" w:rsidRDefault="00432B79" w:rsidP="00432B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ресурсы и способности организации;</w:t>
      </w:r>
    </w:p>
    <w:p w:rsidR="00432B79" w:rsidRPr="00432B79" w:rsidRDefault="00432B79" w:rsidP="00432B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 с заинтересованными сторонами;</w:t>
      </w:r>
    </w:p>
    <w:p w:rsidR="00432B79" w:rsidRPr="00432B79" w:rsidRDefault="00432B79" w:rsidP="00432B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стратегического анализа;</w:t>
      </w:r>
    </w:p>
    <w:p w:rsidR="00432B79" w:rsidRPr="00432B79" w:rsidRDefault="00432B79" w:rsidP="00432B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механизмы реализации и контроля стратегии.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7. Цель и задачи стратегического менеджмента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цель стратегического менеджмента — обеспечить долгосрочную жизнеспособность и результативность организации в изменяющейся внешней среде.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Основные задачи</w:t>
      </w:r>
    </w:p>
    <w:p w:rsidR="00432B79" w:rsidRPr="00432B79" w:rsidRDefault="00432B79" w:rsidP="00432B7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долгосрочного направления развития.</w:t>
      </w:r>
    </w:p>
    <w:p w:rsidR="00432B79" w:rsidRPr="00432B79" w:rsidRDefault="00432B79" w:rsidP="00432B7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 внешней среды.</w:t>
      </w:r>
    </w:p>
    <w:p w:rsidR="00432B79" w:rsidRPr="00432B79" w:rsidRDefault="00432B79" w:rsidP="00432B7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ресурсов и компетенций организации.</w:t>
      </w:r>
    </w:p>
    <w:p w:rsidR="00432B79" w:rsidRPr="00432B79" w:rsidRDefault="00432B79" w:rsidP="00432B7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возможностей и угроз.</w:t>
      </w:r>
    </w:p>
    <w:p w:rsidR="00432B79" w:rsidRPr="00432B79" w:rsidRDefault="00432B79" w:rsidP="00432B7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стратегических альтернатив.</w:t>
      </w:r>
    </w:p>
    <w:p w:rsidR="00432B79" w:rsidRPr="00432B79" w:rsidRDefault="00432B79" w:rsidP="00432B7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наиболее приемлемой стратегии.</w:t>
      </w:r>
    </w:p>
    <w:p w:rsidR="00432B79" w:rsidRPr="00432B79" w:rsidRDefault="00432B79" w:rsidP="00432B7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ресурсов между приоритетами.</w:t>
      </w:r>
    </w:p>
    <w:p w:rsidR="00432B79" w:rsidRPr="00432B79" w:rsidRDefault="00432B79" w:rsidP="00432B7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реализации стратегии.</w:t>
      </w:r>
    </w:p>
    <w:p w:rsidR="00432B79" w:rsidRPr="00432B79" w:rsidRDefault="00432B79" w:rsidP="00432B7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Согласование интересов заинтересованных сторон.</w:t>
      </w:r>
    </w:p>
    <w:p w:rsidR="00432B79" w:rsidRPr="00432B79" w:rsidRDefault="00432B79" w:rsidP="00432B7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результатов и корректировка решений.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 задача стратегического менеджмента состоит не в точном предсказании будущего, а в повышении готовности организации к различным вариантам его развития.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8. Основные категории стратегического менеджмента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8.1. Миссия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Миссия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обоснование существования организации, отражающее её основное предназначение и создаваемую общественную или потребительскую ценность.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Миссия отвечает на вопросы:</w:t>
      </w:r>
    </w:p>
    <w:p w:rsidR="00432B79" w:rsidRPr="00432B79" w:rsidRDefault="00432B79" w:rsidP="00432B7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кого работает организация?</w:t>
      </w:r>
    </w:p>
    <w:p w:rsidR="00432B79" w:rsidRPr="00432B79" w:rsidRDefault="00432B79" w:rsidP="00432B7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потребности она удовлетворяет?</w:t>
      </w:r>
    </w:p>
    <w:p w:rsidR="00432B79" w:rsidRPr="00432B79" w:rsidRDefault="00432B79" w:rsidP="00432B7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ценность создаёт?</w:t>
      </w:r>
    </w:p>
    <w:p w:rsidR="00432B79" w:rsidRPr="00432B79" w:rsidRDefault="00432B79" w:rsidP="00432B7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её деятельность важна?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миссия университета может состоять в подготовке конкурентоспособных специалистов, проведении исследований и содействии развитию общества.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Миссия не должна ограничиваться формулировкой «получение прибыли». Прибыль является необходимым результатом деятельности коммерческой организации, но не объясняет, какую ценность она создаёт.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8.2. Видение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Видение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желаемый образ организации в будущем.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показывает:</w:t>
      </w:r>
    </w:p>
    <w:p w:rsidR="00432B79" w:rsidRPr="00432B79" w:rsidRDefault="00432B79" w:rsidP="00432B7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положение организация хочет занимать;</w:t>
      </w:r>
    </w:p>
    <w:p w:rsidR="00432B79" w:rsidRPr="00432B79" w:rsidRDefault="00432B79" w:rsidP="00432B7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какого масштаба намерена достичь;</w:t>
      </w:r>
    </w:p>
    <w:p w:rsidR="00432B79" w:rsidRPr="00432B79" w:rsidRDefault="00432B79" w:rsidP="00432B7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репутацией хочет обладать;</w:t>
      </w:r>
    </w:p>
    <w:p w:rsidR="00432B79" w:rsidRPr="00432B79" w:rsidRDefault="00432B79" w:rsidP="00432B7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изменения стремится осуществить.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видения: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«Стать ведущей цифровой образовательной платформой Центральной Азии к 2030 году».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8.3. Ценности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Корпоративные ценности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устойчивые принципы, которыми организация руководствуется при принятии решений.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Примеры:</w:t>
      </w:r>
    </w:p>
    <w:p w:rsidR="00432B79" w:rsidRPr="00432B79" w:rsidRDefault="00432B79" w:rsidP="00432B7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клиентоориентированность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32B79" w:rsidRPr="00432B79" w:rsidRDefault="00432B79" w:rsidP="00432B7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безопасность;</w:t>
      </w:r>
    </w:p>
    <w:p w:rsidR="00432B79" w:rsidRPr="00432B79" w:rsidRDefault="00432B79" w:rsidP="00432B7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ответственность;</w:t>
      </w:r>
    </w:p>
    <w:p w:rsidR="00432B79" w:rsidRPr="00432B79" w:rsidRDefault="00432B79" w:rsidP="00432B7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инновационность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32B79" w:rsidRPr="00432B79" w:rsidRDefault="00432B79" w:rsidP="00432B7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честность;</w:t>
      </w:r>
    </w:p>
    <w:p w:rsidR="00432B79" w:rsidRPr="00432B79" w:rsidRDefault="00432B79" w:rsidP="00432B7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командная работа;</w:t>
      </w:r>
    </w:p>
    <w:p w:rsidR="00432B79" w:rsidRPr="00432B79" w:rsidRDefault="00432B79" w:rsidP="00432B7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устойчивое развитие.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Ценности приобретают стратегическое значение только тогда, когда влияют на реальные решения, систему мотивации и поведение руководителей.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8.4. Стратегические цели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Стратегические цели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конкретные долгосрочные результаты, которых намерена достичь организация.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должны быть:</w:t>
      </w:r>
    </w:p>
    <w:p w:rsidR="00432B79" w:rsidRPr="00432B79" w:rsidRDefault="00432B79" w:rsidP="00432B7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конкретными;</w:t>
      </w:r>
    </w:p>
    <w:p w:rsidR="00432B79" w:rsidRPr="00432B79" w:rsidRDefault="00432B79" w:rsidP="00432B7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измеримыми;</w:t>
      </w:r>
    </w:p>
    <w:p w:rsidR="00432B79" w:rsidRPr="00432B79" w:rsidRDefault="00432B79" w:rsidP="00432B7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достижимыми;</w:t>
      </w:r>
    </w:p>
    <w:p w:rsidR="00432B79" w:rsidRPr="00432B79" w:rsidRDefault="00432B79" w:rsidP="00432B7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значимыми;</w:t>
      </w:r>
    </w:p>
    <w:p w:rsidR="00432B79" w:rsidRPr="00432B79" w:rsidRDefault="00432B79" w:rsidP="00432B7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ограниченными по времени;</w:t>
      </w:r>
    </w:p>
    <w:p w:rsidR="00432B79" w:rsidRPr="00432B79" w:rsidRDefault="00432B79" w:rsidP="00432B7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согласованными между собой.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увеличить долю компании на внутреннем рынке с 15 до 22% к концу 2029 года.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8.5. Конкурентное преимущество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Конкурентное преимущество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характеристика организации, позволяющая ей создавать для потребителей большую ценность или осуществлять деятельность с меньшими затратами по сравнению с конкурентами.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Источниками преимущества могут быть:</w:t>
      </w:r>
    </w:p>
    <w:p w:rsidR="00432B79" w:rsidRPr="00432B79" w:rsidRDefault="00432B79" w:rsidP="00432B7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известный бренд;</w:t>
      </w:r>
    </w:p>
    <w:p w:rsidR="00432B79" w:rsidRPr="00432B79" w:rsidRDefault="00432B79" w:rsidP="00432B7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низкие издержки;</w:t>
      </w:r>
    </w:p>
    <w:p w:rsidR="00432B79" w:rsidRPr="00432B79" w:rsidRDefault="00432B79" w:rsidP="00432B7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уникальная технология;</w:t>
      </w:r>
    </w:p>
    <w:p w:rsidR="00432B79" w:rsidRPr="00432B79" w:rsidRDefault="00432B79" w:rsidP="00432B7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 квалификация сотрудников;</w:t>
      </w:r>
    </w:p>
    <w:p w:rsidR="00432B79" w:rsidRPr="00432B79" w:rsidRDefault="00432B79" w:rsidP="00432B7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развитая логистическая сеть;</w:t>
      </w:r>
    </w:p>
    <w:p w:rsidR="00432B79" w:rsidRPr="00432B79" w:rsidRDefault="00432B79" w:rsidP="00432B7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ограниченным ресурсам;</w:t>
      </w:r>
    </w:p>
    <w:p w:rsidR="00432B79" w:rsidRPr="00432B79" w:rsidRDefault="00432B79" w:rsidP="00432B7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патенты;</w:t>
      </w:r>
    </w:p>
    <w:p w:rsidR="00432B79" w:rsidRPr="00432B79" w:rsidRDefault="00432B79" w:rsidP="00432B7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организационная культура;</w:t>
      </w:r>
    </w:p>
    <w:p w:rsidR="00432B79" w:rsidRPr="00432B79" w:rsidRDefault="00432B79" w:rsidP="00432B7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и цифровые платформы.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Преимущество считается устойчивым, если конкурентам трудно его скопировать или заменить.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9. Уровни стратегии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диверсифицированных организациях выделяют несколько уровней стратегии.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9.1. Корпоративная стратегия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общие направления развития всей организации.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вопросы:</w:t>
      </w:r>
    </w:p>
    <w:p w:rsidR="00432B79" w:rsidRPr="00432B79" w:rsidRDefault="00432B79" w:rsidP="00432B7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каких отраслях и странах работать?</w:t>
      </w:r>
    </w:p>
    <w:p w:rsidR="00432B79" w:rsidRPr="00432B79" w:rsidRDefault="00432B79" w:rsidP="00432B7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Какие виды бизнеса развивать?</w:t>
      </w:r>
    </w:p>
    <w:p w:rsidR="00432B79" w:rsidRPr="00432B79" w:rsidRDefault="00432B79" w:rsidP="00432B7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подразделения приобрести или продать?</w:t>
      </w:r>
    </w:p>
    <w:p w:rsidR="00432B79" w:rsidRPr="00432B79" w:rsidRDefault="00432B79" w:rsidP="00432B7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распределить инвестиции между направлениями?</w:t>
      </w:r>
    </w:p>
    <w:p w:rsidR="00432B79" w:rsidRPr="00432B79" w:rsidRDefault="00432B79" w:rsidP="00432B7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ли проводить диверсификацию или вертикальную интеграцию?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национальная компания принимает решение развивать традиционную энергетику и одновременно инвестировать в ветровые и солнечные электростанции.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9.2. Конкурентная, или бизнес-стратегия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Определяет, каким образом компания или бизнес-единица будет конкурировать на определённом рынке.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варианты по М. Портеру:</w:t>
      </w:r>
    </w:p>
    <w:p w:rsidR="00432B79" w:rsidRPr="00432B79" w:rsidRDefault="00432B79" w:rsidP="00432B7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лидерство по издержкам;</w:t>
      </w:r>
    </w:p>
    <w:p w:rsidR="00432B79" w:rsidRPr="00432B79" w:rsidRDefault="00432B79" w:rsidP="00432B7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дифференциация;</w:t>
      </w:r>
    </w:p>
    <w:p w:rsidR="00432B79" w:rsidRPr="00432B79" w:rsidRDefault="00432B79" w:rsidP="00432B7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фокусирование на узком сегменте.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авиакомпания может конкурировать низкими ценами либо высоким уровнем сервиса.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9.3. Функциональная стратегия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Разрабатывается для отдельных функциональных областей:</w:t>
      </w:r>
    </w:p>
    <w:p w:rsidR="00432B79" w:rsidRPr="00432B79" w:rsidRDefault="00432B79" w:rsidP="00432B7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маркетинга;</w:t>
      </w:r>
    </w:p>
    <w:p w:rsidR="00432B79" w:rsidRPr="00432B79" w:rsidRDefault="00432B79" w:rsidP="00432B7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финансов;</w:t>
      </w:r>
    </w:p>
    <w:p w:rsidR="00432B79" w:rsidRPr="00432B79" w:rsidRDefault="00432B79" w:rsidP="00432B7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производства;</w:t>
      </w:r>
    </w:p>
    <w:p w:rsidR="00432B79" w:rsidRPr="00432B79" w:rsidRDefault="00432B79" w:rsidP="00432B7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персоналом;</w:t>
      </w:r>
    </w:p>
    <w:p w:rsidR="00432B79" w:rsidRPr="00432B79" w:rsidRDefault="00432B79" w:rsidP="00432B7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логистики;</w:t>
      </w:r>
    </w:p>
    <w:p w:rsidR="00432B79" w:rsidRPr="00432B79" w:rsidRDefault="00432B79" w:rsidP="00432B7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32B79" w:rsidRPr="00432B79" w:rsidRDefault="00432B79" w:rsidP="00432B7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исследований и разработок.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Функциональные стратегии должны поддерживать бизнес-стратегию.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компания выбрала дифференциацию за счёт высокого качества, HR-стратегия должна предусматривать подбор и обучение квалифицированных сотрудников.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9.4. Операционная стратегия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действия отдельных подразделений и бизнес-процессов:</w:t>
      </w:r>
    </w:p>
    <w:p w:rsidR="00432B79" w:rsidRPr="00432B79" w:rsidRDefault="00432B79" w:rsidP="00432B7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филиалов;</w:t>
      </w:r>
    </w:p>
    <w:p w:rsidR="00432B79" w:rsidRPr="00432B79" w:rsidRDefault="00432B79" w:rsidP="00432B7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производственных участков;</w:t>
      </w:r>
    </w:p>
    <w:p w:rsidR="00432B79" w:rsidRPr="00432B79" w:rsidRDefault="00432B79" w:rsidP="00432B7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отделов продаж;</w:t>
      </w:r>
    </w:p>
    <w:p w:rsidR="00432B79" w:rsidRPr="00432B79" w:rsidRDefault="00432B79" w:rsidP="00432B7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проектных команд.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переводит общую стратегию в конкретные задачи, бюджеты и показатели.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10. Стратегические решения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Стратегическое решение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управленческое решение, которое существенно влияет на долгосрочное развитие организации.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Признаки стратегических решений</w:t>
      </w:r>
    </w:p>
    <w:p w:rsidR="00432B79" w:rsidRPr="00432B79" w:rsidRDefault="00432B79" w:rsidP="00432B7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долгосрочность последствий;</w:t>
      </w:r>
    </w:p>
    <w:p w:rsidR="00432B79" w:rsidRPr="00432B79" w:rsidRDefault="00432B79" w:rsidP="00432B7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значительный объём ресурсов;</w:t>
      </w:r>
    </w:p>
    <w:p w:rsidR="00432B79" w:rsidRPr="00432B79" w:rsidRDefault="00432B79" w:rsidP="00432B7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высокий уровень риска;</w:t>
      </w:r>
    </w:p>
    <w:p w:rsidR="00432B79" w:rsidRPr="00432B79" w:rsidRDefault="00432B79" w:rsidP="00432B7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трудность отмены;</w:t>
      </w:r>
    </w:p>
    <w:p w:rsidR="00432B79" w:rsidRPr="00432B79" w:rsidRDefault="00432B79" w:rsidP="00432B7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на организацию в целом;</w:t>
      </w:r>
    </w:p>
    <w:p w:rsidR="00432B79" w:rsidRPr="00432B79" w:rsidRDefault="00432B79" w:rsidP="00432B7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связь с внешней средой;</w:t>
      </w:r>
    </w:p>
    <w:p w:rsidR="00432B79" w:rsidRPr="00432B79" w:rsidRDefault="00432B79" w:rsidP="00432B7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высшего руководства;</w:t>
      </w:r>
    </w:p>
    <w:p w:rsidR="00432B79" w:rsidRPr="00432B79" w:rsidRDefault="00432B79" w:rsidP="00432B7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 степень неопределённости.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Примеры стратегических решений</w:t>
      </w:r>
    </w:p>
    <w:p w:rsidR="00432B79" w:rsidRPr="00432B79" w:rsidRDefault="00432B79" w:rsidP="00432B7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 на международный рынок;</w:t>
      </w:r>
    </w:p>
    <w:p w:rsidR="00432B79" w:rsidRPr="00432B79" w:rsidRDefault="00432B79" w:rsidP="00432B7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 нового завода;</w:t>
      </w:r>
    </w:p>
    <w:p w:rsidR="00432B79" w:rsidRPr="00432B79" w:rsidRDefault="00432B79" w:rsidP="00432B7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конкурента;</w:t>
      </w:r>
    </w:p>
    <w:p w:rsidR="00432B79" w:rsidRPr="00432B79" w:rsidRDefault="00432B79" w:rsidP="00432B7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закрытие нерентабельного направления;</w:t>
      </w:r>
    </w:p>
    <w:p w:rsidR="00432B79" w:rsidRPr="00432B79" w:rsidRDefault="00432B79" w:rsidP="00432B7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цифровая трансформация;</w:t>
      </w:r>
    </w:p>
    <w:p w:rsidR="00432B79" w:rsidRPr="00432B79" w:rsidRDefault="00432B79" w:rsidP="00432B7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бизнес-модели;</w:t>
      </w:r>
    </w:p>
    <w:p w:rsidR="00432B79" w:rsidRPr="00432B79" w:rsidRDefault="00432B79" w:rsidP="00432B7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нового бренда;</w:t>
      </w:r>
    </w:p>
    <w:p w:rsidR="00432B79" w:rsidRPr="00432B79" w:rsidRDefault="00432B79" w:rsidP="00432B7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к экологически чистым технологиям.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графике работы отдела является оперативным. Решение о переходе всей компании на дистанционную бизнес-модель может быть стратегическим.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11. Стратегическое и оперативное управление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6"/>
        <w:gridCol w:w="3718"/>
        <w:gridCol w:w="3581"/>
      </w:tblGrid>
      <w:tr w:rsidR="00432B79" w:rsidRPr="00432B79" w:rsidTr="00432B7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Стратегическое управление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Оперативное управление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Долгосрочный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Краткосрочный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вопрос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и почему необходимо изменить?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выполнить текущие задачи?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 целом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Отдельный процесс или подразделение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Изменчивая и неопределённая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Относительно определённая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Уникальные, слабоструктурированные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Повторяющиеся, регламентированные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Ответственность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руководство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среднего и нижнего уровней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Ресурсы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Перераспределение между направлениями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выделенных ресурсов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Критерий результата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Долгосрочная устойчивость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плана, бюджета и стандартов</w:t>
            </w:r>
          </w:p>
        </w:tc>
      </w:tr>
    </w:tbl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Майкл Портер подчёркивает, что операционная эффективность необходима, но сама по себе не заменяет стратегию: улучшение одинаковых процессов может быть быстро скопировано конкурентами. </w:t>
      </w:r>
      <w:hyperlink r:id="rId11" w:history="1"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Harvard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Business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Impact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Education</w:t>
        </w:r>
        <w:proofErr w:type="spellEnd"/>
      </w:hyperlink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ускорение обслуживания клиентов — операционное улучшение. Создание полностью цифрового банка без традиционной филиальной сети — стратегический выбор бизнес-модели.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12. Процесс стратегического менеджмента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Стратегический менеджмент является циклическим, а не одноразовым процессом.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Этап 1. Стратегический анализ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данном этапе организация изучает внешнюю и внутреннюю среду.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Анализ внешней среды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Макросреда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исследуется методом PESTEL:</w:t>
      </w:r>
    </w:p>
    <w:p w:rsidR="00432B79" w:rsidRPr="00432B79" w:rsidRDefault="00432B79" w:rsidP="00432B7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P —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Political</w:t>
      </w:r>
      <w:proofErr w:type="spellEnd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политические факторы;</w:t>
      </w:r>
    </w:p>
    <w:p w:rsidR="00432B79" w:rsidRPr="00432B79" w:rsidRDefault="00432B79" w:rsidP="00432B7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E —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Economic</w:t>
      </w:r>
      <w:proofErr w:type="spellEnd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экономические;</w:t>
      </w:r>
    </w:p>
    <w:p w:rsidR="00432B79" w:rsidRPr="00432B79" w:rsidRDefault="00432B79" w:rsidP="00432B7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S —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Social</w:t>
      </w:r>
      <w:proofErr w:type="spellEnd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социальные;</w:t>
      </w:r>
    </w:p>
    <w:p w:rsidR="00432B79" w:rsidRPr="00432B79" w:rsidRDefault="00432B79" w:rsidP="00432B7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T —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Technological</w:t>
      </w:r>
      <w:proofErr w:type="spellEnd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технологические;</w:t>
      </w:r>
    </w:p>
    <w:p w:rsidR="00432B79" w:rsidRPr="00432B79" w:rsidRDefault="00432B79" w:rsidP="00432B7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E —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Environmental</w:t>
      </w:r>
      <w:proofErr w:type="spellEnd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экологические;</w:t>
      </w:r>
    </w:p>
    <w:p w:rsidR="00432B79" w:rsidRPr="00432B79" w:rsidRDefault="00432B79" w:rsidP="00432B7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L —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Legal</w:t>
      </w:r>
      <w:proofErr w:type="spellEnd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правовые.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Отраслевая среда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анализироваться по модели пяти конкурентных сил Портера:</w:t>
      </w:r>
    </w:p>
    <w:p w:rsidR="00432B79" w:rsidRPr="00432B79" w:rsidRDefault="00432B79" w:rsidP="00432B7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конкуренция между действующими компаниями;</w:t>
      </w:r>
    </w:p>
    <w:p w:rsidR="00432B79" w:rsidRPr="00432B79" w:rsidRDefault="00432B79" w:rsidP="00432B7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угроза появления новых участников;</w:t>
      </w:r>
    </w:p>
    <w:p w:rsidR="00432B79" w:rsidRPr="00432B79" w:rsidRDefault="00432B79" w:rsidP="00432B7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угроза товаров-заменителей;</w:t>
      </w:r>
    </w:p>
    <w:p w:rsidR="00432B79" w:rsidRPr="00432B79" w:rsidRDefault="00432B79" w:rsidP="00432B7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рыночная власть поставщиков;</w:t>
      </w:r>
    </w:p>
    <w:p w:rsidR="00432B79" w:rsidRPr="00432B79" w:rsidRDefault="00432B79" w:rsidP="00432B7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рыночная власть покупателей.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Анализ внутренней среды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Исследуются:</w:t>
      </w:r>
    </w:p>
    <w:p w:rsidR="00432B79" w:rsidRPr="00432B79" w:rsidRDefault="00432B79" w:rsidP="00432B7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финансовые ресурсы;</w:t>
      </w:r>
    </w:p>
    <w:p w:rsidR="00432B79" w:rsidRPr="00432B79" w:rsidRDefault="00432B79" w:rsidP="00432B7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персонал;</w:t>
      </w:r>
    </w:p>
    <w:p w:rsidR="00432B79" w:rsidRPr="00432B79" w:rsidRDefault="00432B79" w:rsidP="00432B7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технологии;</w:t>
      </w:r>
    </w:p>
    <w:p w:rsidR="00432B79" w:rsidRPr="00432B79" w:rsidRDefault="00432B79" w:rsidP="00432B7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оборудование;</w:t>
      </w:r>
    </w:p>
    <w:p w:rsidR="00432B79" w:rsidRPr="00432B79" w:rsidRDefault="00432B79" w:rsidP="00432B7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бренд;</w:t>
      </w:r>
    </w:p>
    <w:p w:rsidR="00432B79" w:rsidRPr="00432B79" w:rsidRDefault="00432B79" w:rsidP="00432B7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организационная культура;</w:t>
      </w:r>
    </w:p>
    <w:p w:rsidR="00432B79" w:rsidRPr="00432B79" w:rsidRDefault="00432B79" w:rsidP="00432B7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управленческие компетенции;</w:t>
      </w:r>
    </w:p>
    <w:p w:rsidR="00432B79" w:rsidRPr="00432B79" w:rsidRDefault="00432B79" w:rsidP="00432B7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бизнес-процессы;</w:t>
      </w:r>
    </w:p>
    <w:p w:rsidR="00432B79" w:rsidRPr="00432B79" w:rsidRDefault="00432B79" w:rsidP="00432B7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интеллектуальная собственность.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определения стратегически значимых ресурсов используется VRIO-анализ:</w:t>
      </w:r>
    </w:p>
    <w:p w:rsidR="00432B79" w:rsidRPr="00432B79" w:rsidRDefault="00432B79" w:rsidP="00432B7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 —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Value</w:t>
      </w:r>
      <w:proofErr w:type="spellEnd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создаёт ли ресурс ценность?</w:t>
      </w:r>
    </w:p>
    <w:p w:rsidR="00432B79" w:rsidRPr="00432B79" w:rsidRDefault="00432B79" w:rsidP="00432B7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R —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Rarity</w:t>
      </w:r>
      <w:proofErr w:type="spellEnd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ли он редким?</w:t>
      </w:r>
    </w:p>
    <w:p w:rsidR="00432B79" w:rsidRPr="00432B79" w:rsidRDefault="00432B79" w:rsidP="00432B7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 —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Inimitability</w:t>
      </w:r>
      <w:proofErr w:type="spellEnd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трудно ли его скопировать?</w:t>
      </w:r>
    </w:p>
    <w:p w:rsidR="00432B79" w:rsidRPr="00432B79" w:rsidRDefault="00432B79" w:rsidP="00432B7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O —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Organization</w:t>
      </w:r>
      <w:proofErr w:type="spellEnd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способна ли организация эффективно его использовать?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Обобщение анализа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могут быть объединены в SWOT-матрице: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1"/>
        <w:gridCol w:w="2047"/>
      </w:tblGrid>
      <w:tr w:rsidR="00432B79" w:rsidRPr="00432B79" w:rsidTr="00432B7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Внутренняя среда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Внешняя среда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 — сильные стороны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 — возможности</w:t>
            </w:r>
          </w:p>
        </w:tc>
      </w:tr>
      <w:tr w:rsidR="00432B79" w:rsidRPr="00432B79" w:rsidTr="00432B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 — слабые стороны</w:t>
            </w:r>
          </w:p>
        </w:tc>
        <w:tc>
          <w:tcPr>
            <w:tcW w:w="0" w:type="auto"/>
            <w:vAlign w:val="center"/>
            <w:hideMark/>
          </w:tcPr>
          <w:p w:rsidR="00432B79" w:rsidRPr="00432B79" w:rsidRDefault="00432B79" w:rsidP="00432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T — угрозы</w:t>
            </w:r>
          </w:p>
        </w:tc>
      </w:tr>
    </w:tbl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SWOT не должен ограничиваться перечислением факторов. Его задача — установить связи между ними и выработать стратегические решения.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Этап 2. Определение стратегического направления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уточняет:</w:t>
      </w:r>
    </w:p>
    <w:p w:rsidR="00432B79" w:rsidRPr="00432B79" w:rsidRDefault="00432B79" w:rsidP="00432B7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миссию;</w:t>
      </w:r>
    </w:p>
    <w:p w:rsidR="00432B79" w:rsidRPr="00432B79" w:rsidRDefault="00432B79" w:rsidP="00432B7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видение;</w:t>
      </w:r>
    </w:p>
    <w:p w:rsidR="00432B79" w:rsidRPr="00432B79" w:rsidRDefault="00432B79" w:rsidP="00432B7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ценности;</w:t>
      </w:r>
    </w:p>
    <w:p w:rsidR="00432B79" w:rsidRPr="00432B79" w:rsidRDefault="00432B79" w:rsidP="00432B7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долгосрочные цели;</w:t>
      </w:r>
    </w:p>
    <w:p w:rsidR="00432B79" w:rsidRPr="00432B79" w:rsidRDefault="00432B79" w:rsidP="00432B7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приоритеты;</w:t>
      </w:r>
    </w:p>
    <w:p w:rsidR="00432B79" w:rsidRPr="00432B79" w:rsidRDefault="00432B79" w:rsidP="00432B7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ожидаемые результаты.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этом этапе необходимо обеспечить согласованность целей. Например, цель быстрого роста может противоречить цели сокращения долговой нагрузки.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Этап 3. Формирование стратегических альтернатив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Руководство разрабатывает несколько возможных вариантов развития.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виды альтернатив:</w:t>
      </w:r>
    </w:p>
    <w:p w:rsidR="00432B79" w:rsidRPr="00432B79" w:rsidRDefault="00432B79" w:rsidP="00432B7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концентрированный рост;</w:t>
      </w:r>
    </w:p>
    <w:p w:rsidR="00432B79" w:rsidRPr="00432B79" w:rsidRDefault="00432B79" w:rsidP="00432B7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нового продукта;</w:t>
      </w:r>
    </w:p>
    <w:p w:rsidR="00432B79" w:rsidRPr="00432B79" w:rsidRDefault="00432B79" w:rsidP="00432B7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нового рынка;</w:t>
      </w:r>
    </w:p>
    <w:p w:rsidR="00432B79" w:rsidRPr="00432B79" w:rsidRDefault="00432B79" w:rsidP="00432B7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вертикальная интеграция;</w:t>
      </w:r>
    </w:p>
    <w:p w:rsidR="00432B79" w:rsidRPr="00432B79" w:rsidRDefault="00432B79" w:rsidP="00432B7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диверсификация;</w:t>
      </w:r>
    </w:p>
    <w:p w:rsidR="00432B79" w:rsidRPr="00432B79" w:rsidRDefault="00432B79" w:rsidP="00432B7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международная экспансия;</w:t>
      </w:r>
    </w:p>
    <w:p w:rsidR="00432B79" w:rsidRPr="00432B79" w:rsidRDefault="00432B79" w:rsidP="00432B7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стратегический альянс;</w:t>
      </w:r>
    </w:p>
    <w:p w:rsidR="00432B79" w:rsidRPr="00432B79" w:rsidRDefault="00432B79" w:rsidP="00432B7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или выход из бизнеса;</w:t>
      </w:r>
    </w:p>
    <w:p w:rsidR="00432B79" w:rsidRPr="00432B79" w:rsidRDefault="00432B79" w:rsidP="00432B7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цифровая трансформация.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Этап 4. Выбор стратегии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Стратегические альтернативы оцениваются по следующим критериям:</w:t>
      </w:r>
    </w:p>
    <w:p w:rsidR="00432B79" w:rsidRPr="00432B79" w:rsidRDefault="00432B79" w:rsidP="00432B7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миссии;</w:t>
      </w:r>
    </w:p>
    <w:p w:rsidR="00432B79" w:rsidRPr="00432B79" w:rsidRDefault="00432B79" w:rsidP="00432B7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ожидаемая экономическая эффективность;</w:t>
      </w:r>
    </w:p>
    <w:p w:rsidR="00432B79" w:rsidRPr="00432B79" w:rsidRDefault="00432B79" w:rsidP="00432B7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ресурсов;</w:t>
      </w:r>
    </w:p>
    <w:p w:rsidR="00432B79" w:rsidRPr="00432B79" w:rsidRDefault="00432B79" w:rsidP="00432B7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риска;</w:t>
      </w:r>
    </w:p>
    <w:p w:rsidR="00432B79" w:rsidRPr="00432B79" w:rsidRDefault="00432B79" w:rsidP="00432B7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реализуемость;</w:t>
      </w:r>
    </w:p>
    <w:p w:rsidR="00432B79" w:rsidRPr="00432B79" w:rsidRDefault="00432B79" w:rsidP="00432B7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социальные и экологические последствия;</w:t>
      </w:r>
    </w:p>
    <w:p w:rsidR="00432B79" w:rsidRPr="00432B79" w:rsidRDefault="00432B79" w:rsidP="00432B7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приемлемость для заинтересованных сторон;</w:t>
      </w:r>
    </w:p>
    <w:p w:rsidR="00432B79" w:rsidRPr="00432B79" w:rsidRDefault="00432B79" w:rsidP="00432B7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создать конкурентное преимущество.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Этап 5. Реализация стратегии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означает превращение стратегических намерений в конкретные действия.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включает:</w:t>
      </w:r>
    </w:p>
    <w:p w:rsidR="00432B79" w:rsidRPr="00432B79" w:rsidRDefault="00432B79" w:rsidP="00432B7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разработку программ и проектов;</w:t>
      </w:r>
    </w:p>
    <w:p w:rsidR="00432B79" w:rsidRPr="00432B79" w:rsidRDefault="00432B79" w:rsidP="00432B7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бюджетов;</w:t>
      </w:r>
    </w:p>
    <w:p w:rsidR="00432B79" w:rsidRPr="00432B79" w:rsidRDefault="00432B79" w:rsidP="00432B7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ответственности;</w:t>
      </w:r>
    </w:p>
    <w:p w:rsidR="00432B79" w:rsidRPr="00432B79" w:rsidRDefault="00432B79" w:rsidP="00432B7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организационной структуры;</w:t>
      </w:r>
    </w:p>
    <w:p w:rsidR="00432B79" w:rsidRPr="00432B79" w:rsidRDefault="00432B79" w:rsidP="00432B7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и обучение персонала;</w:t>
      </w:r>
    </w:p>
    <w:p w:rsidR="00432B79" w:rsidRPr="00432B79" w:rsidRDefault="00432B79" w:rsidP="00432B7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системы мотивации;</w:t>
      </w:r>
    </w:p>
    <w:p w:rsidR="00432B79" w:rsidRPr="00432B79" w:rsidRDefault="00432B79" w:rsidP="00432B7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корпоративной культуры;</w:t>
      </w:r>
    </w:p>
    <w:p w:rsidR="00432B79" w:rsidRPr="00432B79" w:rsidRDefault="00432B79" w:rsidP="00432B7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изменениями;</w:t>
      </w:r>
    </w:p>
    <w:p w:rsidR="00432B79" w:rsidRPr="00432B79" w:rsidRDefault="00432B79" w:rsidP="00432B7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коммуникацию стратегии сотрудникам.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практике многие стратегии терпят неудачу не из-за слабого анализа, а из-за отсутствия ресурсов, ответственности, мотивации и согласованности действий.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Этап 6. Стратегический контроль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Руководство сравнивает фактические результаты с целевыми показателями.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включает:</w:t>
      </w:r>
    </w:p>
    <w:p w:rsidR="00432B79" w:rsidRPr="00432B79" w:rsidRDefault="00432B79" w:rsidP="00432B7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KPI;</w:t>
      </w:r>
    </w:p>
    <w:p w:rsidR="00432B79" w:rsidRPr="00432B79" w:rsidRDefault="00432B79" w:rsidP="00432B7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информации;</w:t>
      </w:r>
    </w:p>
    <w:p w:rsidR="00432B79" w:rsidRPr="00432B79" w:rsidRDefault="00432B79" w:rsidP="00432B7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плановых и фактических результатов;</w:t>
      </w:r>
    </w:p>
    <w:p w:rsidR="00432B79" w:rsidRPr="00432B79" w:rsidRDefault="00432B79" w:rsidP="00432B7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причин отклонений;</w:t>
      </w:r>
    </w:p>
    <w:p w:rsidR="00432B79" w:rsidRPr="00432B79" w:rsidRDefault="00432B79" w:rsidP="00432B7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корректирующих решений.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Стратегический процесс традиционно включает формирование стратегии, её реализацию и оценку результатов. </w:t>
      </w:r>
      <w:hyperlink r:id="rId12" w:history="1"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Achieving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and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Sustaining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...</w:t>
        </w:r>
      </w:hyperlink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36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13. Основные функции стратегического менеджмента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Стратегический анализ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руководство информацией о состоянии внешней среды, ресурсах и положении организации.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Прогнозирование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Помогает определить возможные изменения технологий, спроса, конкуренции и законодательства.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Планирование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 цели, направления развития, программы и показатели.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Организация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Создаёт структуру, распределяет полномочия и ресурсы.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Мотивация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заинтересованность сотрудников в достижении стратегических целей.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Координация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Согласовывает деятельность подразделений и проектов.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Контроль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оценивать продвижение к целям и корректировать стратегию.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Управление изменениями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переход организации от существующего состояния к желаемому.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14. Субъекты стратегического управления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стратегическом процессе участвуют:</w:t>
      </w:r>
    </w:p>
    <w:p w:rsidR="00432B79" w:rsidRPr="00432B79" w:rsidRDefault="00432B79" w:rsidP="00432B7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директоров;</w:t>
      </w:r>
    </w:p>
    <w:p w:rsidR="00432B79" w:rsidRPr="00432B79" w:rsidRDefault="00432B79" w:rsidP="00432B7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высшее руководство;</w:t>
      </w:r>
    </w:p>
    <w:p w:rsidR="00432B79" w:rsidRPr="00432B79" w:rsidRDefault="00432B79" w:rsidP="00432B7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руководители бизнес-единиц;</w:t>
      </w:r>
    </w:p>
    <w:p w:rsidR="00432B79" w:rsidRPr="00432B79" w:rsidRDefault="00432B79" w:rsidP="00432B7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функциональные менеджеры;</w:t>
      </w:r>
    </w:p>
    <w:p w:rsidR="00432B79" w:rsidRPr="00432B79" w:rsidRDefault="00432B79" w:rsidP="00432B7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проектные команды;</w:t>
      </w:r>
    </w:p>
    <w:p w:rsidR="00432B79" w:rsidRPr="00432B79" w:rsidRDefault="00432B79" w:rsidP="00432B7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сотрудники;</w:t>
      </w:r>
    </w:p>
    <w:p w:rsidR="00432B79" w:rsidRPr="00432B79" w:rsidRDefault="00432B79" w:rsidP="00432B7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внешние консультанты;</w:t>
      </w:r>
    </w:p>
    <w:p w:rsidR="00432B79" w:rsidRPr="00432B79" w:rsidRDefault="00432B79" w:rsidP="00432B7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акционеры и инвесторы;</w:t>
      </w:r>
    </w:p>
    <w:p w:rsidR="00432B79" w:rsidRPr="00432B79" w:rsidRDefault="00432B79" w:rsidP="00432B7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клиенты;</w:t>
      </w:r>
    </w:p>
    <w:p w:rsidR="00432B79" w:rsidRPr="00432B79" w:rsidRDefault="00432B79" w:rsidP="00432B7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поставщики;</w:t>
      </w:r>
    </w:p>
    <w:p w:rsidR="00432B79" w:rsidRPr="00432B79" w:rsidRDefault="00432B79" w:rsidP="00432B7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государственные органы;</w:t>
      </w:r>
    </w:p>
    <w:p w:rsidR="00432B79" w:rsidRPr="00432B79" w:rsidRDefault="00432B79" w:rsidP="00432B7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местные сообщества.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Роль совета директоров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директоров:</w:t>
      </w:r>
    </w:p>
    <w:p w:rsidR="00432B79" w:rsidRPr="00432B79" w:rsidRDefault="00432B79" w:rsidP="00432B7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утверждает стратегию;</w:t>
      </w:r>
    </w:p>
    <w:p w:rsidR="00432B79" w:rsidRPr="00432B79" w:rsidRDefault="00432B79" w:rsidP="00432B7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контролирует деятельность руководства;</w:t>
      </w:r>
    </w:p>
    <w:p w:rsidR="00432B79" w:rsidRPr="00432B79" w:rsidRDefault="00432B79" w:rsidP="00432B7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оценивает риски;</w:t>
      </w:r>
    </w:p>
    <w:p w:rsidR="00432B79" w:rsidRPr="00432B79" w:rsidRDefault="00432B79" w:rsidP="00432B7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защищает интересы акционеров;</w:t>
      </w:r>
    </w:p>
    <w:p w:rsidR="00432B79" w:rsidRPr="00432B79" w:rsidRDefault="00432B79" w:rsidP="00432B7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контролирует устойчивость организации.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Роль высшего руководства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Высшее руководство:</w:t>
      </w:r>
    </w:p>
    <w:p w:rsidR="00432B79" w:rsidRPr="00432B79" w:rsidRDefault="00432B79" w:rsidP="00432B7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стратегическое видение;</w:t>
      </w:r>
    </w:p>
    <w:p w:rsidR="00432B79" w:rsidRPr="00432B79" w:rsidRDefault="00432B79" w:rsidP="00432B7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ключевые решения;</w:t>
      </w:r>
    </w:p>
    <w:p w:rsidR="00432B79" w:rsidRPr="00432B79" w:rsidRDefault="00432B79" w:rsidP="00432B7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распределяет ресурсы;</w:t>
      </w:r>
    </w:p>
    <w:p w:rsidR="00432B79" w:rsidRPr="00432B79" w:rsidRDefault="00432B79" w:rsidP="00432B7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культуру;</w:t>
      </w:r>
    </w:p>
    <w:p w:rsidR="00432B79" w:rsidRPr="00432B79" w:rsidRDefault="00432B79" w:rsidP="00432B7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отвечает за реализацию стратегии.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Современный подход предполагает участие работников разных уровней. Сотрудники, непосредственно взаимодействующие с клиентами и технологиями, могут раньше руководства заметить изменения рынка.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8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15. Заинтересованные стороны в стратегическом менеджменте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Заинтересованные стороны, или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стейкхолдеры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, — это лица и группы, которые влияют на деятельность организации или испытывают её влияние.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ним относятся:</w:t>
      </w:r>
    </w:p>
    <w:p w:rsidR="00432B79" w:rsidRPr="00432B79" w:rsidRDefault="00432B79" w:rsidP="00432B7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собственники;</w:t>
      </w:r>
    </w:p>
    <w:p w:rsidR="00432B79" w:rsidRPr="00432B79" w:rsidRDefault="00432B79" w:rsidP="00432B7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работники;</w:t>
      </w:r>
    </w:p>
    <w:p w:rsidR="00432B79" w:rsidRPr="00432B79" w:rsidRDefault="00432B79" w:rsidP="00432B7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потребители;</w:t>
      </w:r>
    </w:p>
    <w:p w:rsidR="00432B79" w:rsidRPr="00432B79" w:rsidRDefault="00432B79" w:rsidP="00432B7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поставщики;</w:t>
      </w:r>
    </w:p>
    <w:p w:rsidR="00432B79" w:rsidRPr="00432B79" w:rsidRDefault="00432B79" w:rsidP="00432B7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кредиторы;</w:t>
      </w:r>
    </w:p>
    <w:p w:rsidR="00432B79" w:rsidRPr="00432B79" w:rsidRDefault="00432B79" w:rsidP="00432B7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государство;</w:t>
      </w:r>
    </w:p>
    <w:p w:rsidR="00432B79" w:rsidRPr="00432B79" w:rsidRDefault="00432B79" w:rsidP="00432B7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местные сообщества;</w:t>
      </w:r>
    </w:p>
    <w:p w:rsidR="00432B79" w:rsidRPr="00432B79" w:rsidRDefault="00432B79" w:rsidP="00432B7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организации;</w:t>
      </w:r>
    </w:p>
    <w:p w:rsidR="00432B79" w:rsidRPr="00432B79" w:rsidRDefault="00432B79" w:rsidP="00432B7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массовой информации;</w:t>
      </w:r>
    </w:p>
    <w:p w:rsidR="00432B79" w:rsidRPr="00432B79" w:rsidRDefault="00432B79" w:rsidP="00432B7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будущие поколения.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Стейкхолдерский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 предполагает, что долгосрочная стратегия должна обеспечивать баланс различных интересов, а не только максимизацию краткосрочной прибыли собственников.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строительство промышленного предприятия может быть выгодно инвесторам и создавать рабочие места, но одновременно вызывать экологические риски для местного населения. Стратегическое решение должно учитывать все три аспекта.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9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16. Принципы стратегического менеджмента</w:t>
      </w:r>
    </w:p>
    <w:p w:rsidR="00432B79" w:rsidRPr="00432B79" w:rsidRDefault="00432B79" w:rsidP="00432B7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Целенаправленность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решения должны быть связаны с миссией и целями.</w:t>
      </w:r>
    </w:p>
    <w:p w:rsidR="00432B79" w:rsidRPr="00432B79" w:rsidRDefault="00432B79" w:rsidP="00432B7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Системность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организация рассматривается как единое целое.</w:t>
      </w:r>
    </w:p>
    <w:p w:rsidR="00432B79" w:rsidRPr="00432B79" w:rsidRDefault="00432B79" w:rsidP="00432B7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Научная обоснованность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решения опираются на данные и методы анализа.</w:t>
      </w:r>
    </w:p>
    <w:p w:rsidR="00432B79" w:rsidRPr="00432B79" w:rsidRDefault="00432B79" w:rsidP="00432B7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Альтернативность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рассматривается несколько вариантов действий.</w:t>
      </w:r>
    </w:p>
    <w:p w:rsidR="00432B79" w:rsidRPr="00432B79" w:rsidRDefault="00432B79" w:rsidP="00432B7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Гибкость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стратегия корректируется при изменении среды.</w:t>
      </w:r>
    </w:p>
    <w:p w:rsidR="00432B79" w:rsidRPr="00432B79" w:rsidRDefault="00432B79" w:rsidP="00432B7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Согласованность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корпоративные, конкурентные и функциональные решения не должны противоречить друг другу.</w:t>
      </w:r>
    </w:p>
    <w:p w:rsidR="00432B79" w:rsidRPr="00432B79" w:rsidRDefault="00432B79" w:rsidP="00432B7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Ресурсная обеспеченность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стратегия должна поддерживаться бюджетом, кадрами и технологиями.</w:t>
      </w:r>
    </w:p>
    <w:p w:rsidR="00432B79" w:rsidRPr="00432B79" w:rsidRDefault="00432B79" w:rsidP="00432B7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 каждую стратегическую инициативу назначается ответственное лицо.</w:t>
      </w:r>
    </w:p>
    <w:p w:rsidR="00432B79" w:rsidRPr="00432B79" w:rsidRDefault="00432B79" w:rsidP="00432B7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Непрерывность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анализ, реализация и контроль проводятся постоянно.</w:t>
      </w:r>
    </w:p>
    <w:p w:rsidR="00432B79" w:rsidRPr="00432B79" w:rsidRDefault="00432B79" w:rsidP="00432B7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Ориентация на заинтересованные стороны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учитываются экономические, социальные и экологические последствия.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0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17. Значение стратегического менеджмента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Стратегическое управление позволяет организации:</w:t>
      </w:r>
    </w:p>
    <w:p w:rsidR="00432B79" w:rsidRPr="00432B79" w:rsidRDefault="00432B79" w:rsidP="00432B7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единое направление развития;</w:t>
      </w:r>
    </w:p>
    <w:p w:rsidR="00432B79" w:rsidRPr="00432B79" w:rsidRDefault="00432B79" w:rsidP="00432B7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заранее выявлять возможности и угрозы;</w:t>
      </w:r>
    </w:p>
    <w:p w:rsidR="00432B79" w:rsidRPr="00432B79" w:rsidRDefault="00432B79" w:rsidP="00432B7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 распределять ресурсы;</w:t>
      </w:r>
    </w:p>
    <w:p w:rsidR="00432B79" w:rsidRPr="00432B79" w:rsidRDefault="00432B79" w:rsidP="00432B7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согласовывать действия подразделений;</w:t>
      </w:r>
    </w:p>
    <w:p w:rsidR="00432B79" w:rsidRPr="00432B79" w:rsidRDefault="00432B79" w:rsidP="00432B7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укреплять конкурентные преимущества;</w:t>
      </w:r>
    </w:p>
    <w:p w:rsidR="00432B79" w:rsidRPr="00432B79" w:rsidRDefault="00432B79" w:rsidP="00432B7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повышать адаптивность;</w:t>
      </w:r>
    </w:p>
    <w:p w:rsidR="00432B79" w:rsidRPr="00432B79" w:rsidRDefault="00432B79" w:rsidP="00432B7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управлять рисками;</w:t>
      </w:r>
    </w:p>
    <w:p w:rsidR="00432B79" w:rsidRPr="00432B79" w:rsidRDefault="00432B79" w:rsidP="00432B7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привлекать инвестиции;</w:t>
      </w:r>
    </w:p>
    <w:p w:rsidR="00432B79" w:rsidRPr="00432B79" w:rsidRDefault="00432B79" w:rsidP="00432B7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обеспечивать долгосрочную устойчивость.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наличие стратегии не гарантирует успеха. Ошибки могут возникнуть из-за:</w:t>
      </w:r>
    </w:p>
    <w:p w:rsidR="00432B79" w:rsidRPr="00432B79" w:rsidRDefault="00432B79" w:rsidP="00432B7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неверных исходных предположений;</w:t>
      </w:r>
    </w:p>
    <w:p w:rsidR="00432B79" w:rsidRPr="00432B79" w:rsidRDefault="00432B79" w:rsidP="00432B7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формального анализа;</w:t>
      </w:r>
    </w:p>
    <w:p w:rsidR="00432B79" w:rsidRPr="00432B79" w:rsidRDefault="00432B79" w:rsidP="00432B7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недооценки конкурентов;</w:t>
      </w:r>
    </w:p>
    <w:p w:rsidR="00432B79" w:rsidRPr="00432B79" w:rsidRDefault="00432B79" w:rsidP="00432B7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сопротивления сотрудников;</w:t>
      </w:r>
    </w:p>
    <w:p w:rsidR="00432B79" w:rsidRPr="00432B79" w:rsidRDefault="00432B79" w:rsidP="00432B7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нехватки ресурсов;</w:t>
      </w:r>
    </w:p>
    <w:p w:rsidR="00432B79" w:rsidRPr="00432B79" w:rsidRDefault="00432B79" w:rsidP="00432B7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отсутствия стратегических KPI;</w:t>
      </w:r>
    </w:p>
    <w:p w:rsidR="00432B79" w:rsidRPr="00432B79" w:rsidRDefault="00432B79" w:rsidP="00432B7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слабой коммуникации;</w:t>
      </w:r>
    </w:p>
    <w:p w:rsidR="00432B79" w:rsidRPr="00432B79" w:rsidRDefault="00432B79" w:rsidP="00432B7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чрезмерной жёсткости плана;</w:t>
      </w:r>
    </w:p>
    <w:p w:rsidR="00432B79" w:rsidRPr="00432B79" w:rsidRDefault="00432B79" w:rsidP="00432B7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разрыва между стратегией и бюджетом.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1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18. Практический пример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Рассмотрим условную казахстанскую сеть магазинов «</w:t>
      </w: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Dala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Market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Исходная ситуация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 работает в трёх городах. Конкуренция усиливается, покупатели чаще используют мобильные приложения и доставку.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Стратегический анализ</w:t>
      </w:r>
    </w:p>
    <w:p w:rsidR="00432B79" w:rsidRPr="00432B79" w:rsidRDefault="00432B79" w:rsidP="00432B7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Сильная сторона: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узнаваемость бренда.</w:t>
      </w:r>
    </w:p>
    <w:p w:rsidR="00432B79" w:rsidRPr="00432B79" w:rsidRDefault="00432B79" w:rsidP="00432B7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Слабая сторона: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отсутствие развитого интернет-магазина.</w:t>
      </w:r>
    </w:p>
    <w:p w:rsidR="00432B79" w:rsidRPr="00432B79" w:rsidRDefault="00432B79" w:rsidP="00432B7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Возможность: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рост электронной торговли.</w:t>
      </w:r>
    </w:p>
    <w:p w:rsidR="00432B79" w:rsidRPr="00432B79" w:rsidRDefault="00432B79" w:rsidP="00432B7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Угроза: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международные цифровые платформы.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Стратегическая цель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 2029 году увеличить долю онлайн-продаж до 35% общей выручки.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Выбранная стратегия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Дифференциация через быструю доставку местных товаров и персонализированные предложения.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Реализация</w:t>
      </w:r>
    </w:p>
    <w:p w:rsidR="00432B79" w:rsidRPr="00432B79" w:rsidRDefault="00432B79" w:rsidP="00432B7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мобильного приложения;</w:t>
      </w:r>
    </w:p>
    <w:p w:rsidR="00432B79" w:rsidRPr="00432B79" w:rsidRDefault="00432B79" w:rsidP="00432B7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 распределительного центра;</w:t>
      </w:r>
    </w:p>
    <w:p w:rsidR="00432B79" w:rsidRPr="00432B79" w:rsidRDefault="00432B79" w:rsidP="00432B7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сотрудников;</w:t>
      </w:r>
    </w:p>
    <w:p w:rsidR="00432B79" w:rsidRPr="00432B79" w:rsidRDefault="00432B79" w:rsidP="00432B7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договоров с местными производителями;</w:t>
      </w:r>
    </w:p>
    <w:p w:rsidR="00432B79" w:rsidRPr="00432B79" w:rsidRDefault="00432B79" w:rsidP="00432B7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CRM;</w:t>
      </w:r>
    </w:p>
    <w:p w:rsidR="00432B79" w:rsidRPr="00432B79" w:rsidRDefault="00432B79" w:rsidP="00432B7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системы мотивации курьеров.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Контрольные показатели</w:t>
      </w:r>
    </w:p>
    <w:p w:rsidR="00432B79" w:rsidRPr="00432B79" w:rsidRDefault="00432B79" w:rsidP="00432B7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онлайн-продаж;</w:t>
      </w:r>
    </w:p>
    <w:p w:rsidR="00432B79" w:rsidRPr="00432B79" w:rsidRDefault="00432B79" w:rsidP="00432B7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активных пользователей;</w:t>
      </w:r>
    </w:p>
    <w:p w:rsidR="00432B79" w:rsidRPr="00432B79" w:rsidRDefault="00432B79" w:rsidP="00432B7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среднее время доставки;</w:t>
      </w:r>
    </w:p>
    <w:p w:rsidR="00432B79" w:rsidRPr="00432B79" w:rsidRDefault="00432B79" w:rsidP="00432B7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чек;</w:t>
      </w:r>
    </w:p>
    <w:p w:rsidR="00432B79" w:rsidRPr="00432B79" w:rsidRDefault="00432B79" w:rsidP="00432B7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повторных покупок;</w:t>
      </w:r>
    </w:p>
    <w:p w:rsidR="00432B79" w:rsidRPr="00432B79" w:rsidRDefault="00432B79" w:rsidP="00432B7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удовлетворённость клиентов;</w:t>
      </w:r>
    </w:p>
    <w:p w:rsidR="00432B79" w:rsidRPr="00432B79" w:rsidRDefault="00432B79" w:rsidP="00432B7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рентабельность онлайн-канала.</w:t>
      </w:r>
    </w:p>
    <w:p w:rsidR="00432B79" w:rsidRPr="00432B79" w:rsidRDefault="00432B79" w:rsidP="00432B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 показывает, что стратегия связывает анализ среды, выбор конкурентной позиции, ресурсы, проекты и показатели.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2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19. Основные выводы</w:t>
      </w:r>
    </w:p>
    <w:p w:rsidR="00432B79" w:rsidRPr="00432B79" w:rsidRDefault="00432B79" w:rsidP="00432B7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 определяет долгосрочное направление и способ достижения целей организации.</w:t>
      </w:r>
    </w:p>
    <w:p w:rsidR="00432B79" w:rsidRPr="00432B79" w:rsidRDefault="00432B79" w:rsidP="00432B7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Стратегический менеджмент шире стратегического планирования.</w:t>
      </w:r>
    </w:p>
    <w:p w:rsidR="00432B79" w:rsidRPr="00432B79" w:rsidRDefault="00432B79" w:rsidP="00432B7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содержание включает анализ, целеполагание, выбор, реализацию и контроль стратегии.</w:t>
      </w:r>
    </w:p>
    <w:p w:rsidR="00432B79" w:rsidRPr="00432B79" w:rsidRDefault="00432B79" w:rsidP="00432B7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 существует на корпоративном, конкурентном, функциональном и операционном уровнях.</w:t>
      </w:r>
    </w:p>
    <w:p w:rsidR="00432B79" w:rsidRPr="00432B79" w:rsidRDefault="00432B79" w:rsidP="00432B7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Стратегический выбор предполагает определение приоритетов и отказ от части возможностей.</w:t>
      </w:r>
    </w:p>
    <w:p w:rsidR="00432B79" w:rsidRPr="00432B79" w:rsidRDefault="00432B79" w:rsidP="00432B7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Операционная эффективность необходима, но не является заменой стратегии.</w:t>
      </w:r>
    </w:p>
    <w:p w:rsidR="00432B79" w:rsidRPr="00432B79" w:rsidRDefault="00432B79" w:rsidP="00432B7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стратегии требует ресурсов, структуры, компетенций, мотивации и лидерства.</w:t>
      </w:r>
    </w:p>
    <w:p w:rsidR="00432B79" w:rsidRPr="00432B79" w:rsidRDefault="00432B79" w:rsidP="00432B7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Современная стратегия учитывает интересы клиентов, работников, инвесторов, государства и общества.</w:t>
      </w:r>
    </w:p>
    <w:p w:rsidR="00432B79" w:rsidRPr="00432B79" w:rsidRDefault="00432B79" w:rsidP="00432B7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Стратегическое управление является непрерывным циклом обучения и адаптации.</w:t>
      </w:r>
    </w:p>
    <w:p w:rsidR="00432B79" w:rsidRPr="00432B79" w:rsidRDefault="00432B79" w:rsidP="0043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3" style="width:0;height:1.5pt" o:hralign="center" o:hrstd="t" o:hr="t" fillcolor="#a0a0a0" stroked="f"/>
        </w:pic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20. Вопросы для закрепления</w:t>
      </w:r>
    </w:p>
    <w:p w:rsidR="00432B79" w:rsidRPr="00432B79" w:rsidRDefault="00432B79" w:rsidP="00432B7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стратегия и каковы её основные признаки?</w:t>
      </w:r>
    </w:p>
    <w:p w:rsidR="00432B79" w:rsidRPr="00432B79" w:rsidRDefault="00432B79" w:rsidP="00432B7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стратегический менеджмент отличается от стратегического планирования?</w:t>
      </w:r>
    </w:p>
    <w:p w:rsidR="00432B79" w:rsidRPr="00432B79" w:rsidRDefault="00432B79" w:rsidP="00432B7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В чём различия между стратегическим и оперативным управлением?</w:t>
      </w:r>
    </w:p>
    <w:p w:rsidR="00432B79" w:rsidRPr="00432B79" w:rsidRDefault="00432B79" w:rsidP="00432B7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уровни стратегии существуют в организации?</w:t>
      </w:r>
    </w:p>
    <w:p w:rsidR="00432B79" w:rsidRPr="00432B79" w:rsidRDefault="00432B79" w:rsidP="00432B7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чём заключается концепция «5P стратегии» Г. </w:t>
      </w: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Минцберга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32B79" w:rsidRPr="00432B79" w:rsidRDefault="00432B79" w:rsidP="00432B7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этапы включает процесс стратегического менеджмента?</w:t>
      </w:r>
    </w:p>
    <w:p w:rsidR="00432B79" w:rsidRPr="00432B79" w:rsidRDefault="00432B79" w:rsidP="00432B7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операционная эффективность не может полностью заменить стратегию?</w:t>
      </w:r>
    </w:p>
    <w:p w:rsidR="00432B79" w:rsidRPr="00432B79" w:rsidRDefault="00432B79" w:rsidP="00432B7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относится к заинтересованным сторонам организации?</w:t>
      </w:r>
    </w:p>
    <w:p w:rsidR="00432B79" w:rsidRPr="00432B79" w:rsidRDefault="00432B79" w:rsidP="00432B7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факторы могут помешать реализации стратегии?</w:t>
      </w:r>
    </w:p>
    <w:p w:rsidR="00432B79" w:rsidRPr="00432B79" w:rsidRDefault="00432B79" w:rsidP="00432B7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связаны стратегия, организационная структура и корпоративная культура?</w:t>
      </w:r>
    </w:p>
    <w:p w:rsidR="00432B79" w:rsidRPr="00432B79" w:rsidRDefault="00432B79" w:rsidP="00432B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Рекомендуемая литература</w:t>
      </w:r>
    </w:p>
    <w:p w:rsidR="00432B79" w:rsidRPr="00432B79" w:rsidRDefault="00432B79" w:rsidP="00432B7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lastRenderedPageBreak/>
        <w:t>Porter, M. E.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32B7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What Is Strategy?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Harvard Business Review, 1996. </w:t>
      </w:r>
      <w:hyperlink r:id="rId13" w:history="1"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Описание</w:t>
        </w:r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 xml:space="preserve"> </w:t>
        </w:r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статьи</w:t>
        </w:r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 xml:space="preserve"> Harvard Business School</w:t>
        </w:r>
      </w:hyperlink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hyperlink r:id="rId14" w:history="1"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Harvard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Business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School</w:t>
        </w:r>
        <w:proofErr w:type="spellEnd"/>
      </w:hyperlink>
    </w:p>
    <w:p w:rsidR="00432B79" w:rsidRPr="00432B79" w:rsidRDefault="00432B79" w:rsidP="00432B7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Mintzberg</w:t>
      </w:r>
      <w:proofErr w:type="spellEnd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, H.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32B7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The Strategy Concept I: Five Ps for Strategy.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California Management Review, 1987, Vol. 30, No. 1. </w:t>
      </w:r>
      <w:hyperlink r:id="rId15" w:history="1"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Страница публикации</w:t>
        </w:r>
      </w:hyperlink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6" w:history="1"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California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Management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...</w:t>
        </w:r>
      </w:hyperlink>
    </w:p>
    <w:p w:rsidR="00432B79" w:rsidRPr="00432B79" w:rsidRDefault="00432B79" w:rsidP="00432B7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Ansoff</w:t>
      </w:r>
      <w:proofErr w:type="spellEnd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, H. I.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32B7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Corporate Strategy: An Analytic Approach to Business Policy for Growth and Expansion.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McGraw-Hill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1965. </w:t>
      </w:r>
      <w:hyperlink r:id="rId17" w:history="1"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Библиографическая страница</w:t>
        </w:r>
      </w:hyperlink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8" w:history="1"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Google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Books</w:t>
        </w:r>
        <w:proofErr w:type="spellEnd"/>
      </w:hyperlink>
    </w:p>
    <w:p w:rsidR="00432B79" w:rsidRPr="00432B79" w:rsidRDefault="00432B79" w:rsidP="00432B7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Chandler, A. D.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32B7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Strategy and Structure: Chapters in the History of the American Industrial Enterprise.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MIT </w:t>
      </w: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Press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9" w:history="1"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Страница книги</w:t>
        </w:r>
      </w:hyperlink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20" w:history="1"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mitpress.mit.edu</w:t>
        </w:r>
      </w:hyperlink>
    </w:p>
    <w:p w:rsidR="00432B79" w:rsidRPr="00432B79" w:rsidRDefault="00432B79" w:rsidP="00432B7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Freeman, R. E.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32B7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Strategic Management: A Stakeholder Approach.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Cambridge University Press. </w:t>
      </w:r>
      <w:hyperlink r:id="rId21" w:history="1"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Страница</w:t>
        </w:r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 xml:space="preserve"> </w:t>
        </w:r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книги</w:t>
        </w:r>
      </w:hyperlink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hyperlink r:id="rId22" w:history="1"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Cambridge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University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Press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&amp;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Assessment</w:t>
        </w:r>
        <w:proofErr w:type="spellEnd"/>
      </w:hyperlink>
    </w:p>
    <w:p w:rsidR="00432B79" w:rsidRPr="00432B79" w:rsidRDefault="00432B79" w:rsidP="00432B7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Whittington, R.,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Regnér</w:t>
      </w:r>
      <w:proofErr w:type="spellEnd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, P., </w:t>
      </w: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Angwin</w:t>
      </w:r>
      <w:proofErr w:type="spellEnd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, D., Johnson, G., Scholes, K.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32B7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Exploring Strategy: Text and Cases.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13th </w:t>
      </w: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ed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Pearson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2025. </w:t>
      </w:r>
      <w:hyperlink r:id="rId23" w:history="1"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Страница учебника</w:t>
        </w:r>
      </w:hyperlink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24" w:history="1"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pearson.com</w:t>
        </w:r>
      </w:hyperlink>
    </w:p>
    <w:p w:rsidR="00432B79" w:rsidRPr="00432B79" w:rsidRDefault="00432B79" w:rsidP="00432B7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David, F. R., David, F. R., David, M. E.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32B7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Strategic Management: A Competitive Advantage Approach, Concepts and Cases.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Pearson</w:t>
      </w:r>
      <w:proofErr w:type="spellEnd"/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25" w:history="1"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Страница учебника</w:t>
        </w:r>
      </w:hyperlink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26" w:history="1"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pearson.com</w:t>
        </w:r>
      </w:hyperlink>
    </w:p>
    <w:p w:rsidR="00432B79" w:rsidRPr="00432B79" w:rsidRDefault="00432B79" w:rsidP="00432B7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OpenStax</w:t>
      </w:r>
      <w:proofErr w:type="spellEnd"/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32B7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Principles of Management. Chapter 9: The Strategic Management Process.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Бесплатный учебный ресурс. </w:t>
      </w:r>
      <w:hyperlink r:id="rId27" w:history="1"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Открыть главу</w:t>
        </w:r>
      </w:hyperlink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28" w:history="1"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OpenStax</w:t>
        </w:r>
        <w:proofErr w:type="spellEnd"/>
      </w:hyperlink>
    </w:p>
    <w:p w:rsidR="00432B79" w:rsidRPr="00432B79" w:rsidRDefault="00432B79" w:rsidP="00432B7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B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Kennedy, R. et al.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32B7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Strategic Management.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Virginia Tech Publishing, 2020. 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Открытый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объёмом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343 </w:t>
      </w:r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страницы</w:t>
      </w:r>
      <w:r w:rsidRPr="00432B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hyperlink r:id="rId29" w:history="1"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Открыть ресурс</w:t>
        </w:r>
      </w:hyperlink>
      <w:r w:rsidRPr="00432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30" w:history="1"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Virginia</w:t>
        </w:r>
        <w:proofErr w:type="spellEnd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432B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Tech</w:t>
        </w:r>
        <w:proofErr w:type="spellEnd"/>
      </w:hyperlink>
    </w:p>
    <w:p w:rsidR="00EA47FB" w:rsidRDefault="00EA47FB"/>
    <w:sectPr w:rsidR="00EA4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7CD9"/>
    <w:multiLevelType w:val="multilevel"/>
    <w:tmpl w:val="A6EC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818B0"/>
    <w:multiLevelType w:val="multilevel"/>
    <w:tmpl w:val="8FB0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96C5B"/>
    <w:multiLevelType w:val="multilevel"/>
    <w:tmpl w:val="5FE42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E236A6"/>
    <w:multiLevelType w:val="multilevel"/>
    <w:tmpl w:val="6EDC5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F294E"/>
    <w:multiLevelType w:val="multilevel"/>
    <w:tmpl w:val="B60ED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7051D5"/>
    <w:multiLevelType w:val="multilevel"/>
    <w:tmpl w:val="2452D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3D219F"/>
    <w:multiLevelType w:val="multilevel"/>
    <w:tmpl w:val="0068F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2B3D85"/>
    <w:multiLevelType w:val="multilevel"/>
    <w:tmpl w:val="D422D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460333"/>
    <w:multiLevelType w:val="multilevel"/>
    <w:tmpl w:val="C9CE8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D14E99"/>
    <w:multiLevelType w:val="multilevel"/>
    <w:tmpl w:val="25708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F2327E"/>
    <w:multiLevelType w:val="multilevel"/>
    <w:tmpl w:val="6F4E6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194C21"/>
    <w:multiLevelType w:val="multilevel"/>
    <w:tmpl w:val="B5DEA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002043"/>
    <w:multiLevelType w:val="multilevel"/>
    <w:tmpl w:val="AC6E8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C53632"/>
    <w:multiLevelType w:val="multilevel"/>
    <w:tmpl w:val="9E4C5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AE752B"/>
    <w:multiLevelType w:val="multilevel"/>
    <w:tmpl w:val="76EE1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1856FF"/>
    <w:multiLevelType w:val="multilevel"/>
    <w:tmpl w:val="9CF83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980DF6"/>
    <w:multiLevelType w:val="multilevel"/>
    <w:tmpl w:val="78FE2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27064C"/>
    <w:multiLevelType w:val="multilevel"/>
    <w:tmpl w:val="84542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181B9F"/>
    <w:multiLevelType w:val="multilevel"/>
    <w:tmpl w:val="942A7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390C16"/>
    <w:multiLevelType w:val="multilevel"/>
    <w:tmpl w:val="BC328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AA0963"/>
    <w:multiLevelType w:val="multilevel"/>
    <w:tmpl w:val="AE963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DF65EF"/>
    <w:multiLevelType w:val="multilevel"/>
    <w:tmpl w:val="9516D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ED0B1B"/>
    <w:multiLevelType w:val="multilevel"/>
    <w:tmpl w:val="5D3A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DD5668"/>
    <w:multiLevelType w:val="multilevel"/>
    <w:tmpl w:val="31D8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152C54"/>
    <w:multiLevelType w:val="multilevel"/>
    <w:tmpl w:val="9032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BF5509"/>
    <w:multiLevelType w:val="multilevel"/>
    <w:tmpl w:val="02CE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8E2CBC"/>
    <w:multiLevelType w:val="multilevel"/>
    <w:tmpl w:val="C88C2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D83749"/>
    <w:multiLevelType w:val="multilevel"/>
    <w:tmpl w:val="661E2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3F5C00"/>
    <w:multiLevelType w:val="multilevel"/>
    <w:tmpl w:val="91D05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98478F"/>
    <w:multiLevelType w:val="multilevel"/>
    <w:tmpl w:val="01768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332609"/>
    <w:multiLevelType w:val="multilevel"/>
    <w:tmpl w:val="C0C83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0B2C28"/>
    <w:multiLevelType w:val="multilevel"/>
    <w:tmpl w:val="6CDE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332BD9"/>
    <w:multiLevelType w:val="multilevel"/>
    <w:tmpl w:val="D91C8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C461DD"/>
    <w:multiLevelType w:val="multilevel"/>
    <w:tmpl w:val="56848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704B71"/>
    <w:multiLevelType w:val="multilevel"/>
    <w:tmpl w:val="F5789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C97BAF"/>
    <w:multiLevelType w:val="multilevel"/>
    <w:tmpl w:val="8D987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4923D5"/>
    <w:multiLevelType w:val="multilevel"/>
    <w:tmpl w:val="917CB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4F219E"/>
    <w:multiLevelType w:val="multilevel"/>
    <w:tmpl w:val="A9BC0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AB579F"/>
    <w:multiLevelType w:val="multilevel"/>
    <w:tmpl w:val="492C8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C119AB"/>
    <w:multiLevelType w:val="multilevel"/>
    <w:tmpl w:val="F67A7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045C47"/>
    <w:multiLevelType w:val="multilevel"/>
    <w:tmpl w:val="D3B08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1"/>
  </w:num>
  <w:num w:numId="3">
    <w:abstractNumId w:val="3"/>
  </w:num>
  <w:num w:numId="4">
    <w:abstractNumId w:val="8"/>
  </w:num>
  <w:num w:numId="5">
    <w:abstractNumId w:val="14"/>
  </w:num>
  <w:num w:numId="6">
    <w:abstractNumId w:val="37"/>
  </w:num>
  <w:num w:numId="7">
    <w:abstractNumId w:val="26"/>
  </w:num>
  <w:num w:numId="8">
    <w:abstractNumId w:val="18"/>
  </w:num>
  <w:num w:numId="9">
    <w:abstractNumId w:val="34"/>
  </w:num>
  <w:num w:numId="10">
    <w:abstractNumId w:val="39"/>
  </w:num>
  <w:num w:numId="11">
    <w:abstractNumId w:val="11"/>
  </w:num>
  <w:num w:numId="12">
    <w:abstractNumId w:val="27"/>
  </w:num>
  <w:num w:numId="13">
    <w:abstractNumId w:val="21"/>
  </w:num>
  <w:num w:numId="14">
    <w:abstractNumId w:val="23"/>
  </w:num>
  <w:num w:numId="15">
    <w:abstractNumId w:val="12"/>
  </w:num>
  <w:num w:numId="16">
    <w:abstractNumId w:val="40"/>
  </w:num>
  <w:num w:numId="17">
    <w:abstractNumId w:val="0"/>
  </w:num>
  <w:num w:numId="18">
    <w:abstractNumId w:val="10"/>
  </w:num>
  <w:num w:numId="19">
    <w:abstractNumId w:val="35"/>
  </w:num>
  <w:num w:numId="20">
    <w:abstractNumId w:val="30"/>
  </w:num>
  <w:num w:numId="21">
    <w:abstractNumId w:val="20"/>
  </w:num>
  <w:num w:numId="22">
    <w:abstractNumId w:val="25"/>
  </w:num>
  <w:num w:numId="23">
    <w:abstractNumId w:val="6"/>
  </w:num>
  <w:num w:numId="24">
    <w:abstractNumId w:val="7"/>
  </w:num>
  <w:num w:numId="25">
    <w:abstractNumId w:val="22"/>
  </w:num>
  <w:num w:numId="26">
    <w:abstractNumId w:val="32"/>
  </w:num>
  <w:num w:numId="27">
    <w:abstractNumId w:val="36"/>
  </w:num>
  <w:num w:numId="28">
    <w:abstractNumId w:val="29"/>
  </w:num>
  <w:num w:numId="29">
    <w:abstractNumId w:val="13"/>
  </w:num>
  <w:num w:numId="30">
    <w:abstractNumId w:val="19"/>
  </w:num>
  <w:num w:numId="31">
    <w:abstractNumId w:val="24"/>
  </w:num>
  <w:num w:numId="32">
    <w:abstractNumId w:val="15"/>
  </w:num>
  <w:num w:numId="33">
    <w:abstractNumId w:val="17"/>
  </w:num>
  <w:num w:numId="34">
    <w:abstractNumId w:val="4"/>
  </w:num>
  <w:num w:numId="35">
    <w:abstractNumId w:val="9"/>
  </w:num>
  <w:num w:numId="36">
    <w:abstractNumId w:val="33"/>
  </w:num>
  <w:num w:numId="37">
    <w:abstractNumId w:val="38"/>
  </w:num>
  <w:num w:numId="38">
    <w:abstractNumId w:val="16"/>
  </w:num>
  <w:num w:numId="39">
    <w:abstractNumId w:val="5"/>
  </w:num>
  <w:num w:numId="40">
    <w:abstractNumId w:val="31"/>
  </w:num>
  <w:num w:numId="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493"/>
    <w:rsid w:val="00432B79"/>
    <w:rsid w:val="008D368C"/>
    <w:rsid w:val="00BA3493"/>
    <w:rsid w:val="00EA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BC1C0"/>
  <w15:chartTrackingRefBased/>
  <w15:docId w15:val="{287F219A-6AB4-4756-9D58-2020DED32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2B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32B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32B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B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32B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2B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32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2B79"/>
    <w:rPr>
      <w:b/>
      <w:bCs/>
    </w:rPr>
  </w:style>
  <w:style w:type="character" w:styleId="a5">
    <w:name w:val="Emphasis"/>
    <w:basedOn w:val="a0"/>
    <w:uiPriority w:val="20"/>
    <w:qFormat/>
    <w:rsid w:val="00432B79"/>
    <w:rPr>
      <w:i/>
      <w:iCs/>
    </w:rPr>
  </w:style>
  <w:style w:type="character" w:styleId="a6">
    <w:name w:val="Hyperlink"/>
    <w:basedOn w:val="a0"/>
    <w:uiPriority w:val="99"/>
    <w:semiHidden/>
    <w:unhideWhenUsed/>
    <w:rsid w:val="00432B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0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8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68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9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2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12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4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17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1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2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r.berkeley.edu/1987/11/30-1-the-strategy-concept-i-five-ps-for-strategy/?utm_source=chatgpt.com" TargetMode="External"/><Relationship Id="rId13" Type="http://schemas.openxmlformats.org/officeDocument/2006/relationships/hyperlink" Target="https://www.hbs.edu/faculty/Pages/item.aspx?num=10698&amp;utm_source=chatgpt.com" TargetMode="External"/><Relationship Id="rId18" Type="http://schemas.openxmlformats.org/officeDocument/2006/relationships/hyperlink" Target="https://books.google.com/books/about/Corporate_Strategy.html?id=j0AKAAAAMAAJ&amp;utm_source=chatgpt.com" TargetMode="External"/><Relationship Id="rId26" Type="http://schemas.openxmlformats.org/officeDocument/2006/relationships/hyperlink" Target="https://www.pearson.com/en-gb/subject-catalog/p/strategic-management-a-competitive-advantage-approach-concepts-and-cases-global-edition/P200000013205?view=educator&amp;utm_source=chatgpt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ambridge.org/core/books/strategic-management/E3CC2E2CE01497062D7603B7A8B9337F?utm_source=chatgpt.com" TargetMode="External"/><Relationship Id="rId7" Type="http://schemas.openxmlformats.org/officeDocument/2006/relationships/hyperlink" Target="https://www.hbs.edu/faculty/Pages/item.aspx?num=10698&amp;utm_source=chatgpt.com" TargetMode="External"/><Relationship Id="rId12" Type="http://schemas.openxmlformats.org/officeDocument/2006/relationships/hyperlink" Target="https://biz.libretexts.org/Bookshelves/Management/Principles_of_Management_%28OpenStax%29/09%3A_The_Strategic_Management_Process_-_Achieving_and_Sustaining_Competitive_Advantage?utm_source=chatgpt.com" TargetMode="External"/><Relationship Id="rId17" Type="http://schemas.openxmlformats.org/officeDocument/2006/relationships/hyperlink" Target="https://books.google.com/books/about/Corporate_Strategy.html?id=j0AKAAAAMAAJ&amp;utm_source=chatgpt.com" TargetMode="External"/><Relationship Id="rId25" Type="http://schemas.openxmlformats.org/officeDocument/2006/relationships/hyperlink" Target="https://www.pearson.com/en-gb/subject-catalog/p/strategic-management-a-competitive-advantage-approach-concepts-and-cases-global-edition/P200000013205" TargetMode="External"/><Relationship Id="rId2" Type="http://schemas.openxmlformats.org/officeDocument/2006/relationships/styles" Target="styles.xml"/><Relationship Id="rId16" Type="http://schemas.openxmlformats.org/officeDocument/2006/relationships/hyperlink" Target="https://cmr.berkeley.edu/1987/11/30-1-the-strategy-concept-i-five-ps-for-strategy/?utm_source=chatgpt.com" TargetMode="External"/><Relationship Id="rId20" Type="http://schemas.openxmlformats.org/officeDocument/2006/relationships/hyperlink" Target="https://mitpress.mit.edu/9780262530095/strategy-and-structure/?utm_source=chatgpt.com" TargetMode="External"/><Relationship Id="rId29" Type="http://schemas.openxmlformats.org/officeDocument/2006/relationships/hyperlink" Target="https://vtechworks.lib.vt.edu/items/d0db687c-01d8-4efd-b93c-d51ba70d9877?utm_source=chatgpt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book/10.1007/978-1-349-02971-6?utm_source=chatgpt.com" TargetMode="External"/><Relationship Id="rId11" Type="http://schemas.openxmlformats.org/officeDocument/2006/relationships/hyperlink" Target="https://hbsp.harvard.edu/product/96608-PDF-ENG?utm_source=chatgpt.com" TargetMode="External"/><Relationship Id="rId24" Type="http://schemas.openxmlformats.org/officeDocument/2006/relationships/hyperlink" Target="https://www.pearson.com/en-us/subject-catalog/p/exploring-strategy-text-and-cases/P200000007156/9781292479538?utm_source=chatgpt.com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mitpress.mit.edu/9780262530095/strategy-and-structure/?utm_source=chatgpt.com" TargetMode="External"/><Relationship Id="rId15" Type="http://schemas.openxmlformats.org/officeDocument/2006/relationships/hyperlink" Target="https://cmr.berkeley.edu/1987/11/30-1-the-strategy-concept-i-five-ps-for-strategy/?utm_source=chatgpt.com" TargetMode="External"/><Relationship Id="rId23" Type="http://schemas.openxmlformats.org/officeDocument/2006/relationships/hyperlink" Target="https://www.pearson.com/en-us/subject-catalog/p/exploring-strategy-text-and-cases/P200000007156/9781292479538?utm_source=chatgpt.com" TargetMode="External"/><Relationship Id="rId28" Type="http://schemas.openxmlformats.org/officeDocument/2006/relationships/hyperlink" Target="https://openstax.org/books/principles-management/pages/9-1-strategic-management?utm_source=chatgpt.com" TargetMode="External"/><Relationship Id="rId10" Type="http://schemas.openxmlformats.org/officeDocument/2006/relationships/hyperlink" Target="https://openstax.org/books/principles-management/pages/9-1-strategic-management?utm_source=chatgpt.com" TargetMode="External"/><Relationship Id="rId19" Type="http://schemas.openxmlformats.org/officeDocument/2006/relationships/hyperlink" Target="https://mitpress.mit.edu/9780262530095/strategy-and-structure/?utm_source=chatgpt.com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ambridge.org/core/books/strategic-management/E3CC2E2CE01497062D7603B7A8B9337F?utm_source=chatgpt.com" TargetMode="External"/><Relationship Id="rId14" Type="http://schemas.openxmlformats.org/officeDocument/2006/relationships/hyperlink" Target="https://www.hbs.edu/faculty/Pages/item.aspx?num=10698&amp;utm_source=chatgpt.com" TargetMode="External"/><Relationship Id="rId22" Type="http://schemas.openxmlformats.org/officeDocument/2006/relationships/hyperlink" Target="https://www.cambridge.org/core/books/strategic-management/E3CC2E2CE01497062D7603B7A8B9337F?utm_source=chatgpt.com" TargetMode="External"/><Relationship Id="rId27" Type="http://schemas.openxmlformats.org/officeDocument/2006/relationships/hyperlink" Target="https://openstax.org/books/principles-management/pages/9-1-strategic-management?utm_source=chatgpt.com" TargetMode="External"/><Relationship Id="rId30" Type="http://schemas.openxmlformats.org/officeDocument/2006/relationships/hyperlink" Target="https://vtechworks.lib.vt.edu/items/d0db687c-01d8-4efd-b93c-d51ba70d9877?utm_source=chatgp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4271</Words>
  <Characters>24346</Characters>
  <Application>Microsoft Office Word</Application>
  <DocSecurity>0</DocSecurity>
  <Lines>202</Lines>
  <Paragraphs>57</Paragraphs>
  <ScaleCrop>false</ScaleCrop>
  <Company/>
  <LinksUpToDate>false</LinksUpToDate>
  <CharactersWithSpaces>28560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2026-10-19T10:18:00Z</dcterms:created>
  <dcterms:modified xsi:type="dcterms:W3CDTF">2026-10-19T10:18:00Z</dcterms:modified>
</cp:coreProperties>
</file>